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D4333" w:rsidRPr="00CD1275" w:rsidRDefault="007D4333" w:rsidP="00F0788F">
      <w:pPr>
        <w:widowControl w:val="0"/>
        <w:tabs>
          <w:tab w:val="left" w:pos="6390"/>
        </w:tabs>
        <w:autoSpaceDE w:val="0"/>
        <w:autoSpaceDN w:val="0"/>
        <w:adjustRightInd w:val="0"/>
        <w:spacing w:after="320"/>
        <w:rPr>
          <w:rFonts w:ascii="Arial Bold" w:hAnsi="Arial Bold" w:cs="Arial"/>
          <w:b/>
          <w:color w:val="000000"/>
          <w:sz w:val="28"/>
          <w:szCs w:val="26"/>
        </w:rPr>
      </w:pPr>
      <w:r w:rsidRPr="00CD1275">
        <w:rPr>
          <w:rFonts w:ascii="Arial Bold" w:hAnsi="Arial Bold" w:cs="Arial"/>
          <w:b/>
          <w:color w:val="000000"/>
          <w:sz w:val="28"/>
          <w:szCs w:val="26"/>
        </w:rPr>
        <w:t xml:space="preserve">What is Parkinson’s </w:t>
      </w:r>
      <w:proofErr w:type="gramStart"/>
      <w:r w:rsidRPr="00CD1275">
        <w:rPr>
          <w:rFonts w:ascii="Arial Bold" w:hAnsi="Arial Bold" w:cs="Arial"/>
          <w:b/>
          <w:color w:val="000000"/>
          <w:sz w:val="28"/>
          <w:szCs w:val="26"/>
        </w:rPr>
        <w:t>Disease</w:t>
      </w:r>
      <w:proofErr w:type="gramEnd"/>
      <w:r w:rsidRPr="00CD1275">
        <w:rPr>
          <w:rFonts w:ascii="Arial Bold" w:hAnsi="Arial Bold" w:cs="Arial"/>
          <w:b/>
          <w:color w:val="000000"/>
          <w:sz w:val="28"/>
          <w:szCs w:val="26"/>
        </w:rPr>
        <w:t>?</w:t>
      </w:r>
    </w:p>
    <w:p w:rsidR="00E650EE" w:rsidRPr="00F0788F" w:rsidRDefault="007D4333" w:rsidP="00E650EE">
      <w:pPr>
        <w:widowControl w:val="0"/>
        <w:autoSpaceDE w:val="0"/>
        <w:autoSpaceDN w:val="0"/>
        <w:adjustRightInd w:val="0"/>
        <w:spacing w:after="320"/>
        <w:rPr>
          <w:rFonts w:ascii="Arial" w:hAnsi="Arial" w:cs="Arial"/>
          <w:color w:val="EC4F2B"/>
          <w:sz w:val="22"/>
          <w:szCs w:val="40"/>
        </w:rPr>
      </w:pPr>
      <w:r w:rsidRPr="00F0788F">
        <w:rPr>
          <w:rFonts w:ascii="Arial Bold" w:hAnsi="Arial Bold" w:cs="Arial"/>
          <w:b/>
          <w:color w:val="535353"/>
          <w:sz w:val="20"/>
          <w:szCs w:val="26"/>
        </w:rPr>
        <w:t>From the National Parkinson’s Foundation</w:t>
      </w:r>
      <w:proofErr w:type="gramStart"/>
      <w:r w:rsidRPr="00F0788F">
        <w:rPr>
          <w:rFonts w:ascii="Arial Bold" w:hAnsi="Arial Bold" w:cs="Arial"/>
          <w:b/>
          <w:color w:val="535353"/>
          <w:sz w:val="20"/>
          <w:szCs w:val="26"/>
        </w:rPr>
        <w:t>:</w:t>
      </w:r>
      <w:r w:rsidR="00D84FC7" w:rsidRPr="00F0788F">
        <w:rPr>
          <w:rFonts w:ascii="Arial Bold" w:hAnsi="Arial Bold" w:cs="Arial"/>
          <w:b/>
          <w:color w:val="535353"/>
          <w:sz w:val="20"/>
          <w:szCs w:val="26"/>
        </w:rPr>
        <w:t xml:space="preserve"> </w:t>
      </w:r>
      <w:r w:rsidR="00F0788F">
        <w:rPr>
          <w:rFonts w:ascii="Arial" w:hAnsi="Arial" w:cs="Arial"/>
          <w:color w:val="EC4F2B"/>
          <w:sz w:val="22"/>
          <w:szCs w:val="40"/>
        </w:rPr>
        <w:t xml:space="preserve">       </w:t>
      </w:r>
      <w:r w:rsidRPr="007D4333">
        <w:rPr>
          <w:rFonts w:ascii="Arial" w:hAnsi="Arial" w:cs="Arial"/>
          <w:color w:val="EC4F2B"/>
          <w:sz w:val="22"/>
          <w:szCs w:val="40"/>
        </w:rPr>
        <w:t>http</w:t>
      </w:r>
      <w:proofErr w:type="gramEnd"/>
      <w:r w:rsidRPr="007D4333">
        <w:rPr>
          <w:rFonts w:ascii="Arial" w:hAnsi="Arial" w:cs="Arial"/>
          <w:color w:val="EC4F2B"/>
          <w:sz w:val="22"/>
          <w:szCs w:val="40"/>
        </w:rPr>
        <w:t>://www.parkinson.org/Parkinson-s-Disease/PD-101/What-is-Parkinson-s-disease</w:t>
      </w:r>
    </w:p>
    <w:p w:rsidR="00E650EE" w:rsidRPr="003917F9" w:rsidRDefault="00E650EE" w:rsidP="00E650EE">
      <w:pPr>
        <w:widowControl w:val="0"/>
        <w:autoSpaceDE w:val="0"/>
        <w:autoSpaceDN w:val="0"/>
        <w:adjustRightInd w:val="0"/>
        <w:spacing w:after="0"/>
        <w:rPr>
          <w:rFonts w:ascii="Arial" w:hAnsi="Arial" w:cs="Arial"/>
          <w:color w:val="2E3033"/>
          <w:szCs w:val="26"/>
        </w:rPr>
      </w:pPr>
      <w:r w:rsidRPr="003917F9">
        <w:rPr>
          <w:rFonts w:ascii="Arial" w:hAnsi="Arial" w:cs="Arial"/>
          <w:color w:val="2E3033"/>
          <w:szCs w:val="26"/>
        </w:rPr>
        <w:t>Parkinson’s disease (PD) is a</w:t>
      </w:r>
      <w:r w:rsidR="007D4333" w:rsidRPr="003917F9">
        <w:rPr>
          <w:rFonts w:ascii="Arial" w:hAnsi="Arial" w:cs="Arial"/>
          <w:color w:val="2E3033"/>
          <w:szCs w:val="26"/>
        </w:rPr>
        <w:t xml:space="preserve"> neurodegenerative </w:t>
      </w:r>
      <w:r w:rsidRPr="003917F9">
        <w:rPr>
          <w:rFonts w:ascii="Arial" w:hAnsi="Arial" w:cs="Arial"/>
          <w:color w:val="2E3033"/>
          <w:szCs w:val="26"/>
        </w:rPr>
        <w:t>brain disorder that progresses slowly in most people. What this means is that individuals with PD will be living with PD for twenty years or more from the time of diagnosis. While Parkinson’s disease itself is not fatal, the Center for Disease Control rated complications from the disease as the 14th top cause of death in the United States. There is currently no cure for Parkinson’s; however, your doctors will be focused and dedicated to finding treatments that help control the symptoms of PD and have a good quality of life. </w:t>
      </w:r>
    </w:p>
    <w:p w:rsidR="00E650EE" w:rsidRPr="003917F9" w:rsidRDefault="00E650EE" w:rsidP="00E650EE">
      <w:pPr>
        <w:widowControl w:val="0"/>
        <w:autoSpaceDE w:val="0"/>
        <w:autoSpaceDN w:val="0"/>
        <w:adjustRightInd w:val="0"/>
        <w:spacing w:after="0"/>
        <w:rPr>
          <w:rFonts w:ascii="Arial" w:hAnsi="Arial" w:cs="Arial"/>
          <w:color w:val="2E3033"/>
          <w:szCs w:val="26"/>
        </w:rPr>
      </w:pPr>
    </w:p>
    <w:p w:rsidR="00E650EE" w:rsidRPr="003917F9" w:rsidRDefault="00E650EE" w:rsidP="00E650EE">
      <w:pPr>
        <w:widowControl w:val="0"/>
        <w:autoSpaceDE w:val="0"/>
        <w:autoSpaceDN w:val="0"/>
        <w:adjustRightInd w:val="0"/>
        <w:spacing w:after="0"/>
        <w:rPr>
          <w:rFonts w:ascii="Arial" w:hAnsi="Arial" w:cs="Arial"/>
          <w:color w:val="2E3033"/>
          <w:szCs w:val="26"/>
        </w:rPr>
      </w:pPr>
      <w:r w:rsidRPr="003917F9">
        <w:rPr>
          <w:rFonts w:ascii="Arial" w:hAnsi="Arial" w:cs="Arial"/>
          <w:color w:val="2E3033"/>
          <w:szCs w:val="26"/>
        </w:rPr>
        <w:t xml:space="preserve">Normally, there are </w:t>
      </w:r>
      <w:r w:rsidRPr="003917F9">
        <w:rPr>
          <w:rFonts w:ascii="Arial" w:hAnsi="Arial" w:cs="Arial"/>
          <w:b/>
          <w:bCs/>
          <w:i/>
          <w:iCs/>
          <w:color w:val="2E3033"/>
          <w:szCs w:val="26"/>
        </w:rPr>
        <w:t>brain</w:t>
      </w:r>
      <w:r w:rsidRPr="003917F9">
        <w:rPr>
          <w:rFonts w:ascii="Arial" w:hAnsi="Arial" w:cs="Arial"/>
          <w:color w:val="00006D"/>
          <w:szCs w:val="26"/>
        </w:rPr>
        <w:t xml:space="preserve"> </w:t>
      </w:r>
      <w:r w:rsidRPr="003917F9">
        <w:rPr>
          <w:rFonts w:ascii="Arial" w:hAnsi="Arial" w:cs="Arial"/>
          <w:color w:val="2E3033"/>
          <w:szCs w:val="26"/>
        </w:rPr>
        <w:t xml:space="preserve">cells (neurons) in the human brain that produce </w:t>
      </w:r>
      <w:r w:rsidR="009E0BA6">
        <w:rPr>
          <w:rFonts w:ascii="Arial" w:hAnsi="Arial" w:cs="Arial"/>
          <w:color w:val="2E3033"/>
          <w:szCs w:val="26"/>
        </w:rPr>
        <w:t xml:space="preserve">dopamine. </w:t>
      </w:r>
      <w:r w:rsidRPr="003917F9">
        <w:rPr>
          <w:rFonts w:ascii="Arial" w:hAnsi="Arial" w:cs="Arial"/>
          <w:color w:val="2E3033"/>
          <w:szCs w:val="26"/>
        </w:rPr>
        <w:t xml:space="preserve">These neurons concentrate in a particular area of the brain, called the </w:t>
      </w:r>
      <w:proofErr w:type="spellStart"/>
      <w:r w:rsidR="009E0BA6">
        <w:rPr>
          <w:rFonts w:ascii="Arial" w:hAnsi="Arial" w:cs="Arial"/>
          <w:color w:val="2E3033"/>
          <w:szCs w:val="26"/>
        </w:rPr>
        <w:t>substantia</w:t>
      </w:r>
      <w:proofErr w:type="spellEnd"/>
      <w:r w:rsidR="009E0BA6">
        <w:rPr>
          <w:rFonts w:ascii="Arial" w:hAnsi="Arial" w:cs="Arial"/>
          <w:color w:val="2E3033"/>
          <w:szCs w:val="26"/>
        </w:rPr>
        <w:t xml:space="preserve"> </w:t>
      </w:r>
      <w:proofErr w:type="spellStart"/>
      <w:r w:rsidR="009E0BA6">
        <w:rPr>
          <w:rFonts w:ascii="Arial" w:hAnsi="Arial" w:cs="Arial"/>
          <w:color w:val="2E3033"/>
          <w:szCs w:val="26"/>
        </w:rPr>
        <w:t>nigra</w:t>
      </w:r>
      <w:proofErr w:type="spellEnd"/>
      <w:r w:rsidR="009E0BA6">
        <w:rPr>
          <w:rFonts w:ascii="Arial" w:hAnsi="Arial" w:cs="Arial"/>
          <w:color w:val="2E3033"/>
          <w:szCs w:val="26"/>
        </w:rPr>
        <w:t xml:space="preserve">. </w:t>
      </w:r>
      <w:r w:rsidRPr="003917F9">
        <w:rPr>
          <w:rFonts w:ascii="Arial" w:hAnsi="Arial" w:cs="Arial"/>
          <w:color w:val="2E3033"/>
          <w:szCs w:val="26"/>
        </w:rPr>
        <w:t xml:space="preserve">Dopamine is a chemical that relays messages between the </w:t>
      </w:r>
      <w:proofErr w:type="spellStart"/>
      <w:r w:rsidRPr="003917F9">
        <w:rPr>
          <w:rFonts w:ascii="Arial" w:hAnsi="Arial" w:cs="Arial"/>
          <w:color w:val="2E3033"/>
          <w:szCs w:val="26"/>
        </w:rPr>
        <w:t>substantia</w:t>
      </w:r>
      <w:proofErr w:type="spellEnd"/>
      <w:r w:rsidRPr="003917F9">
        <w:rPr>
          <w:rFonts w:ascii="Arial" w:hAnsi="Arial" w:cs="Arial"/>
          <w:color w:val="2E3033"/>
          <w:szCs w:val="26"/>
        </w:rPr>
        <w:t xml:space="preserve"> </w:t>
      </w:r>
      <w:proofErr w:type="spellStart"/>
      <w:r w:rsidRPr="003917F9">
        <w:rPr>
          <w:rFonts w:ascii="Arial" w:hAnsi="Arial" w:cs="Arial"/>
          <w:color w:val="2E3033"/>
          <w:szCs w:val="26"/>
        </w:rPr>
        <w:t>nigra</w:t>
      </w:r>
      <w:proofErr w:type="spellEnd"/>
      <w:r w:rsidRPr="003917F9">
        <w:rPr>
          <w:rFonts w:ascii="Arial" w:hAnsi="Arial" w:cs="Arial"/>
          <w:color w:val="2E3033"/>
          <w:szCs w:val="26"/>
        </w:rPr>
        <w:t xml:space="preserve"> and other parts of the brain to control movements of the human body. Dopamine helps humans to have smooth coordinated muscle movements. When approximately 60 to 80% of the dopamine-producing cells are damaged, and do not produce enough dopamine, the motor symptoms of Parkinson’s disease appear. This process of impairment of brain cells is called </w:t>
      </w:r>
      <w:proofErr w:type="spellStart"/>
      <w:r w:rsidRPr="003917F9">
        <w:rPr>
          <w:rFonts w:ascii="Arial" w:hAnsi="Arial" w:cs="Arial"/>
          <w:color w:val="2E3033"/>
          <w:szCs w:val="26"/>
        </w:rPr>
        <w:t>neurodegeneration</w:t>
      </w:r>
      <w:proofErr w:type="spellEnd"/>
      <w:r w:rsidRPr="003917F9">
        <w:rPr>
          <w:rFonts w:ascii="Arial" w:hAnsi="Arial" w:cs="Arial"/>
          <w:color w:val="2E3033"/>
          <w:szCs w:val="26"/>
        </w:rPr>
        <w:t>. </w:t>
      </w:r>
    </w:p>
    <w:p w:rsidR="003917F9" w:rsidRDefault="003917F9" w:rsidP="00E650EE">
      <w:pPr>
        <w:rPr>
          <w:rFonts w:ascii="Arial" w:hAnsi="Arial" w:cs="Arial"/>
          <w:color w:val="2E3033"/>
          <w:szCs w:val="26"/>
        </w:rPr>
      </w:pPr>
    </w:p>
    <w:p w:rsidR="00C72A10" w:rsidRPr="003917F9" w:rsidRDefault="00E650EE" w:rsidP="00E650EE">
      <w:pPr>
        <w:rPr>
          <w:rFonts w:ascii="Arial" w:hAnsi="Arial" w:cs="Arial"/>
          <w:color w:val="2E3033"/>
          <w:szCs w:val="26"/>
        </w:rPr>
      </w:pPr>
      <w:r w:rsidRPr="003917F9">
        <w:rPr>
          <w:rFonts w:ascii="Arial" w:hAnsi="Arial" w:cs="Arial"/>
          <w:color w:val="2E3033"/>
          <w:szCs w:val="26"/>
        </w:rPr>
        <w:t xml:space="preserve">The current theory (so-called </w:t>
      </w:r>
      <w:proofErr w:type="spellStart"/>
      <w:r w:rsidRPr="003917F9">
        <w:rPr>
          <w:rFonts w:ascii="Arial" w:hAnsi="Arial" w:cs="Arial"/>
          <w:color w:val="2E3033"/>
          <w:szCs w:val="26"/>
        </w:rPr>
        <w:t>Braak’s</w:t>
      </w:r>
      <w:proofErr w:type="spellEnd"/>
      <w:r w:rsidRPr="003917F9">
        <w:rPr>
          <w:rFonts w:ascii="Arial" w:hAnsi="Arial" w:cs="Arial"/>
          <w:color w:val="2E3033"/>
          <w:szCs w:val="26"/>
        </w:rPr>
        <w:t xml:space="preserve"> hypothesis) is that the earliest signs of Parkinson’s are found in the enteric nervous system, the medulla and in particular, the olfactory bulb, which controls your sense of smell. Under this theory, Parkinson’s only progresses to the </w:t>
      </w:r>
      <w:proofErr w:type="spellStart"/>
      <w:r w:rsidRPr="003917F9">
        <w:rPr>
          <w:rFonts w:ascii="Arial" w:hAnsi="Arial" w:cs="Arial"/>
          <w:color w:val="2E3033"/>
          <w:szCs w:val="26"/>
        </w:rPr>
        <w:t>substantia</w:t>
      </w:r>
      <w:proofErr w:type="spellEnd"/>
      <w:r w:rsidRPr="003917F9">
        <w:rPr>
          <w:rFonts w:ascii="Arial" w:hAnsi="Arial" w:cs="Arial"/>
          <w:color w:val="2E3033"/>
          <w:szCs w:val="26"/>
        </w:rPr>
        <w:t xml:space="preserve"> </w:t>
      </w:r>
      <w:proofErr w:type="spellStart"/>
      <w:r w:rsidRPr="003917F9">
        <w:rPr>
          <w:rFonts w:ascii="Arial" w:hAnsi="Arial" w:cs="Arial"/>
          <w:color w:val="2E3033"/>
          <w:szCs w:val="26"/>
        </w:rPr>
        <w:t>nigra</w:t>
      </w:r>
      <w:proofErr w:type="spellEnd"/>
      <w:r w:rsidRPr="003917F9">
        <w:rPr>
          <w:rFonts w:ascii="Arial" w:hAnsi="Arial" w:cs="Arial"/>
          <w:color w:val="2E3033"/>
          <w:szCs w:val="26"/>
        </w:rPr>
        <w:t xml:space="preserve"> and cortex over the years. This theory is increasingly borne out by evidence that non-motor symptoms, such as a loss of sense of smell, </w:t>
      </w:r>
      <w:proofErr w:type="spellStart"/>
      <w:r w:rsidRPr="003917F9">
        <w:rPr>
          <w:rFonts w:ascii="Arial" w:hAnsi="Arial" w:cs="Arial"/>
          <w:color w:val="2E3033"/>
          <w:szCs w:val="26"/>
        </w:rPr>
        <w:t>hyposmia</w:t>
      </w:r>
      <w:proofErr w:type="spellEnd"/>
      <w:r w:rsidRPr="003917F9">
        <w:rPr>
          <w:rFonts w:ascii="Arial" w:hAnsi="Arial" w:cs="Arial"/>
          <w:color w:val="2E3033"/>
          <w:szCs w:val="26"/>
        </w:rPr>
        <w:t>, sleep disorders and constipation may precede the motor features of the disease by several years. For this reason, researchers are increasingly focused on these “non-motor” symptoms to both detect PD as early as possible and to look for ways to stop its progression.</w:t>
      </w:r>
    </w:p>
    <w:p w:rsidR="00C72A10" w:rsidRPr="009E0BA6" w:rsidRDefault="00C72A10" w:rsidP="00D84FC7">
      <w:pPr>
        <w:widowControl w:val="0"/>
        <w:autoSpaceDE w:val="0"/>
        <w:autoSpaceDN w:val="0"/>
        <w:adjustRightInd w:val="0"/>
        <w:spacing w:after="320"/>
        <w:rPr>
          <w:rFonts w:ascii="Arial" w:hAnsi="Arial" w:cs="Arial"/>
          <w:color w:val="EC4F2B"/>
          <w:szCs w:val="40"/>
        </w:rPr>
      </w:pPr>
      <w:r w:rsidRPr="003917F9">
        <w:rPr>
          <w:rFonts w:ascii="Arial" w:hAnsi="Arial" w:cs="Arial"/>
          <w:color w:val="EC4F2B"/>
          <w:szCs w:val="40"/>
        </w:rPr>
        <w:t>What are the symptoms of Parkinson's disease?</w:t>
      </w:r>
    </w:p>
    <w:p w:rsidR="009E0BA6" w:rsidRPr="009E0BA6" w:rsidRDefault="009E0BA6" w:rsidP="009E0BA6">
      <w:pPr>
        <w:widowControl w:val="0"/>
        <w:tabs>
          <w:tab w:val="left" w:pos="220"/>
          <w:tab w:val="left" w:pos="720"/>
        </w:tabs>
        <w:autoSpaceDE w:val="0"/>
        <w:autoSpaceDN w:val="0"/>
        <w:adjustRightInd w:val="0"/>
        <w:spacing w:after="0"/>
        <w:rPr>
          <w:rFonts w:ascii="Arial Italic" w:hAnsi="Arial Italic" w:cs="Arial"/>
          <w:b/>
          <w:color w:val="2E3033"/>
          <w:szCs w:val="26"/>
        </w:rPr>
      </w:pPr>
      <w:r w:rsidRPr="009E0BA6">
        <w:rPr>
          <w:rFonts w:ascii="Arial Italic" w:hAnsi="Arial Italic" w:cs="Arial"/>
          <w:b/>
          <w:color w:val="2E3033"/>
          <w:szCs w:val="26"/>
        </w:rPr>
        <w:t>Four Main Motor Symptoms of PD:</w:t>
      </w:r>
    </w:p>
    <w:p w:rsidR="00C72A10" w:rsidRPr="003917F9" w:rsidRDefault="00C72A10" w:rsidP="00C72A10">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3917F9">
        <w:rPr>
          <w:rFonts w:ascii="Arial" w:hAnsi="Arial" w:cs="Arial"/>
          <w:color w:val="2E3033"/>
          <w:szCs w:val="26"/>
        </w:rPr>
        <w:t xml:space="preserve">Shaking or </w:t>
      </w:r>
      <w:r w:rsidR="003917F9">
        <w:rPr>
          <w:rFonts w:ascii="Arial" w:hAnsi="Arial" w:cs="Arial"/>
          <w:color w:val="2E3033"/>
          <w:szCs w:val="26"/>
        </w:rPr>
        <w:t xml:space="preserve">tremor </w:t>
      </w:r>
      <w:r w:rsidRPr="003917F9">
        <w:rPr>
          <w:rFonts w:ascii="Arial" w:hAnsi="Arial" w:cs="Arial"/>
          <w:color w:val="2E3033"/>
          <w:szCs w:val="26"/>
        </w:rPr>
        <w:t>at rest.</w:t>
      </w:r>
    </w:p>
    <w:p w:rsidR="00C72A10" w:rsidRPr="003917F9" w:rsidRDefault="00C72A10" w:rsidP="00C72A10">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3917F9">
        <w:rPr>
          <w:rFonts w:ascii="Arial" w:hAnsi="Arial" w:cs="Arial"/>
          <w:color w:val="2E3033"/>
          <w:szCs w:val="26"/>
        </w:rPr>
        <w:t>Slowness of movement, called</w:t>
      </w:r>
      <w:r w:rsidR="003917F9">
        <w:rPr>
          <w:rFonts w:ascii="Arial" w:hAnsi="Arial" w:cs="Arial"/>
          <w:color w:val="2E3033"/>
          <w:szCs w:val="26"/>
        </w:rPr>
        <w:t xml:space="preserve"> </w:t>
      </w:r>
      <w:proofErr w:type="spellStart"/>
      <w:r w:rsidR="003917F9">
        <w:rPr>
          <w:rFonts w:ascii="Arial" w:hAnsi="Arial" w:cs="Arial"/>
          <w:color w:val="2E3033"/>
          <w:szCs w:val="26"/>
        </w:rPr>
        <w:t>bradykinesia</w:t>
      </w:r>
      <w:proofErr w:type="spellEnd"/>
      <w:r w:rsidR="003917F9">
        <w:rPr>
          <w:rFonts w:ascii="Arial" w:hAnsi="Arial" w:cs="Arial"/>
          <w:color w:val="2E3033"/>
          <w:szCs w:val="26"/>
        </w:rPr>
        <w:t>.</w:t>
      </w:r>
      <w:r w:rsidRPr="003917F9">
        <w:rPr>
          <w:rFonts w:ascii="Arial" w:hAnsi="Arial" w:cs="Arial"/>
          <w:color w:val="2E3033"/>
          <w:szCs w:val="26"/>
        </w:rPr>
        <w:t xml:space="preserve"> </w:t>
      </w:r>
    </w:p>
    <w:p w:rsidR="00C72A10" w:rsidRPr="003917F9" w:rsidRDefault="00C72A10" w:rsidP="00C72A10">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3917F9">
        <w:rPr>
          <w:rFonts w:ascii="Arial" w:hAnsi="Arial" w:cs="Arial"/>
          <w:color w:val="2E3033"/>
          <w:szCs w:val="26"/>
        </w:rPr>
        <w:t>Stiffness or</w:t>
      </w:r>
      <w:r w:rsidR="003917F9">
        <w:rPr>
          <w:rFonts w:ascii="Arial" w:hAnsi="Arial" w:cs="Arial"/>
          <w:color w:val="2E3033"/>
          <w:szCs w:val="26"/>
        </w:rPr>
        <w:t xml:space="preserve"> rigidity</w:t>
      </w:r>
      <w:r w:rsidRPr="003917F9">
        <w:rPr>
          <w:rFonts w:ascii="Arial" w:hAnsi="Arial" w:cs="Arial"/>
          <w:color w:val="2E3033"/>
          <w:szCs w:val="26"/>
        </w:rPr>
        <w:t xml:space="preserve"> of the arms, legs or</w:t>
      </w:r>
      <w:r w:rsidR="003917F9">
        <w:rPr>
          <w:rFonts w:ascii="Arial" w:hAnsi="Arial" w:cs="Arial"/>
          <w:color w:val="2E3033"/>
          <w:szCs w:val="26"/>
        </w:rPr>
        <w:t xml:space="preserve"> trunk. </w:t>
      </w:r>
      <w:r w:rsidRPr="003917F9">
        <w:rPr>
          <w:rFonts w:ascii="Arial" w:hAnsi="Arial" w:cs="Arial"/>
          <w:color w:val="2E3033"/>
          <w:szCs w:val="26"/>
        </w:rPr>
        <w:t xml:space="preserve"> </w:t>
      </w:r>
    </w:p>
    <w:p w:rsidR="009E0BA6" w:rsidRDefault="00C72A10" w:rsidP="001F6F61">
      <w:pPr>
        <w:widowControl w:val="0"/>
        <w:numPr>
          <w:ilvl w:val="0"/>
          <w:numId w:val="1"/>
        </w:numPr>
        <w:tabs>
          <w:tab w:val="left" w:pos="220"/>
          <w:tab w:val="left" w:pos="720"/>
        </w:tabs>
        <w:autoSpaceDE w:val="0"/>
        <w:autoSpaceDN w:val="0"/>
        <w:adjustRightInd w:val="0"/>
        <w:spacing w:after="0"/>
        <w:ind w:hanging="720"/>
        <w:rPr>
          <w:rFonts w:ascii="Arial" w:hAnsi="Arial" w:cs="Arial"/>
          <w:color w:val="2E3033"/>
          <w:szCs w:val="26"/>
        </w:rPr>
      </w:pPr>
      <w:r w:rsidRPr="003917F9">
        <w:rPr>
          <w:rFonts w:ascii="Arial" w:hAnsi="Arial" w:cs="Arial"/>
          <w:color w:val="2E3033"/>
          <w:szCs w:val="26"/>
        </w:rPr>
        <w:t>Trouble with balance and falls, also called</w:t>
      </w:r>
      <w:r w:rsidR="003917F9">
        <w:rPr>
          <w:rFonts w:ascii="Arial" w:hAnsi="Arial" w:cs="Arial"/>
          <w:color w:val="2E3033"/>
          <w:szCs w:val="26"/>
        </w:rPr>
        <w:t xml:space="preserve"> postural instability.</w:t>
      </w:r>
      <w:r w:rsidRPr="003917F9">
        <w:rPr>
          <w:rFonts w:ascii="Arial" w:hAnsi="Arial" w:cs="Arial"/>
          <w:color w:val="2E3033"/>
          <w:szCs w:val="26"/>
        </w:rPr>
        <w:t xml:space="preserve"> </w:t>
      </w:r>
      <w:r w:rsidR="003917F9">
        <w:rPr>
          <w:rFonts w:ascii="Arial" w:hAnsi="Arial" w:cs="Arial"/>
          <w:color w:val="2E3033"/>
          <w:szCs w:val="26"/>
        </w:rPr>
        <w:t xml:space="preserve">Postural </w:t>
      </w:r>
      <w:r w:rsidRPr="003917F9">
        <w:rPr>
          <w:rFonts w:ascii="Arial" w:hAnsi="Arial" w:cs="Arial"/>
          <w:color w:val="2E3033"/>
          <w:szCs w:val="26"/>
        </w:rPr>
        <w:t>instability usually appears later with disease progression and may not be present with initial diagnosis.</w:t>
      </w:r>
    </w:p>
    <w:p w:rsidR="001F6F61" w:rsidRDefault="001F6F61" w:rsidP="009E0BA6">
      <w:pPr>
        <w:widowControl w:val="0"/>
        <w:tabs>
          <w:tab w:val="left" w:pos="220"/>
          <w:tab w:val="left" w:pos="720"/>
        </w:tabs>
        <w:autoSpaceDE w:val="0"/>
        <w:autoSpaceDN w:val="0"/>
        <w:adjustRightInd w:val="0"/>
        <w:spacing w:after="0"/>
        <w:ind w:left="720"/>
        <w:rPr>
          <w:rFonts w:ascii="Arial" w:hAnsi="Arial" w:cs="Arial"/>
          <w:color w:val="2E3033"/>
          <w:szCs w:val="26"/>
        </w:rPr>
      </w:pPr>
    </w:p>
    <w:p w:rsidR="00F0788F" w:rsidRDefault="00F0788F" w:rsidP="001F6F61">
      <w:pPr>
        <w:widowControl w:val="0"/>
        <w:tabs>
          <w:tab w:val="left" w:pos="220"/>
          <w:tab w:val="left" w:pos="720"/>
        </w:tabs>
        <w:autoSpaceDE w:val="0"/>
        <w:autoSpaceDN w:val="0"/>
        <w:adjustRightInd w:val="0"/>
        <w:spacing w:after="0"/>
        <w:rPr>
          <w:rFonts w:ascii="Arial Bold" w:hAnsi="Arial Bold" w:cs="Georgia"/>
          <w:b/>
          <w:i/>
          <w:iCs/>
          <w:color w:val="2E3033"/>
          <w:szCs w:val="30"/>
        </w:rPr>
      </w:pPr>
    </w:p>
    <w:p w:rsidR="00C72A10" w:rsidRPr="009E0BA6" w:rsidRDefault="00C72A10" w:rsidP="001F6F61">
      <w:pPr>
        <w:widowControl w:val="0"/>
        <w:tabs>
          <w:tab w:val="left" w:pos="220"/>
          <w:tab w:val="left" w:pos="720"/>
        </w:tabs>
        <w:autoSpaceDE w:val="0"/>
        <w:autoSpaceDN w:val="0"/>
        <w:adjustRightInd w:val="0"/>
        <w:spacing w:after="0"/>
        <w:rPr>
          <w:rFonts w:ascii="Arial Bold" w:hAnsi="Arial Bold" w:cs="Georgia"/>
          <w:b/>
          <w:i/>
          <w:iCs/>
          <w:color w:val="2E3033"/>
          <w:szCs w:val="30"/>
        </w:rPr>
      </w:pPr>
      <w:r w:rsidRPr="009E0BA6">
        <w:rPr>
          <w:rFonts w:ascii="Arial Bold" w:hAnsi="Arial Bold" w:cs="Georgia"/>
          <w:b/>
          <w:i/>
          <w:iCs/>
          <w:color w:val="2E3033"/>
          <w:szCs w:val="30"/>
        </w:rPr>
        <w:t>Secondary Symptoms of PD May Include:</w:t>
      </w:r>
    </w:p>
    <w:p w:rsidR="00C72A10" w:rsidRPr="003917F9" w:rsidRDefault="00C72A10" w:rsidP="00C72A10">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3917F9">
        <w:rPr>
          <w:rFonts w:ascii="Arial" w:hAnsi="Arial" w:cs="Arial"/>
          <w:color w:val="2E3033"/>
          <w:szCs w:val="26"/>
        </w:rPr>
        <w:t>Small, cramped handwriting, called</w:t>
      </w:r>
      <w:r w:rsidR="001F6F61">
        <w:rPr>
          <w:rFonts w:ascii="Arial" w:hAnsi="Arial" w:cs="Arial"/>
          <w:color w:val="2E3033"/>
          <w:szCs w:val="26"/>
        </w:rPr>
        <w:t xml:space="preserve"> </w:t>
      </w:r>
      <w:proofErr w:type="spellStart"/>
      <w:r w:rsidR="001F6F61">
        <w:rPr>
          <w:rFonts w:ascii="Arial" w:hAnsi="Arial" w:cs="Arial"/>
          <w:color w:val="2E3033"/>
          <w:szCs w:val="26"/>
        </w:rPr>
        <w:t>micrographia</w:t>
      </w:r>
      <w:proofErr w:type="spellEnd"/>
      <w:r w:rsidR="001F6F61">
        <w:rPr>
          <w:rFonts w:ascii="Arial" w:hAnsi="Arial" w:cs="Arial"/>
          <w:color w:val="2E3033"/>
          <w:szCs w:val="26"/>
        </w:rPr>
        <w:t>.</w:t>
      </w:r>
      <w:r w:rsidRPr="003917F9">
        <w:rPr>
          <w:rFonts w:ascii="Arial" w:hAnsi="Arial" w:cs="Arial"/>
          <w:color w:val="2E3033"/>
          <w:szCs w:val="26"/>
        </w:rPr>
        <w:t xml:space="preserve"> </w:t>
      </w:r>
    </w:p>
    <w:p w:rsidR="00C72A10" w:rsidRPr="003917F9" w:rsidRDefault="00C72A10" w:rsidP="00C72A10">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3917F9">
        <w:rPr>
          <w:rFonts w:ascii="Arial" w:hAnsi="Arial" w:cs="Arial"/>
          <w:color w:val="2E3033"/>
          <w:szCs w:val="26"/>
        </w:rPr>
        <w:t>Reduced arm swing on the affected side.</w:t>
      </w:r>
    </w:p>
    <w:p w:rsidR="00C72A10" w:rsidRPr="003917F9" w:rsidRDefault="00C72A10" w:rsidP="00C72A10">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3917F9">
        <w:rPr>
          <w:rFonts w:ascii="Arial" w:hAnsi="Arial" w:cs="Arial"/>
          <w:color w:val="2E3033"/>
          <w:szCs w:val="26"/>
        </w:rPr>
        <w:t>Slight foot drag on affected side creating a shuffled walk.</w:t>
      </w:r>
    </w:p>
    <w:p w:rsidR="00C72A10" w:rsidRPr="003917F9" w:rsidRDefault="003917F9" w:rsidP="00C72A10">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Pr>
          <w:rFonts w:ascii="Arial" w:hAnsi="Arial" w:cs="Arial"/>
          <w:color w:val="2E3033"/>
          <w:szCs w:val="26"/>
        </w:rPr>
        <w:t xml:space="preserve">”Freezing” </w:t>
      </w:r>
      <w:r w:rsidR="00C72A10" w:rsidRPr="003917F9">
        <w:rPr>
          <w:rFonts w:ascii="Arial" w:hAnsi="Arial" w:cs="Arial"/>
          <w:color w:val="2E3033"/>
          <w:szCs w:val="26"/>
        </w:rPr>
        <w:t>a term used to describe the phenomenon of being “stuck in place” when attempting to walk.</w:t>
      </w:r>
    </w:p>
    <w:p w:rsidR="00C72A10" w:rsidRPr="003917F9" w:rsidRDefault="00C72A10" w:rsidP="00C72A10">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3917F9">
        <w:rPr>
          <w:rFonts w:ascii="Arial" w:hAnsi="Arial" w:cs="Arial"/>
          <w:color w:val="2E3033"/>
          <w:szCs w:val="26"/>
        </w:rPr>
        <w:t>Loss of facial expression due to rigidity of facial muscles, called</w:t>
      </w:r>
      <w:r w:rsidR="003917F9">
        <w:rPr>
          <w:rFonts w:ascii="Arial" w:hAnsi="Arial" w:cs="Arial"/>
          <w:color w:val="2E3033"/>
          <w:szCs w:val="26"/>
        </w:rPr>
        <w:t xml:space="preserve"> </w:t>
      </w:r>
      <w:proofErr w:type="spellStart"/>
      <w:r w:rsidR="003917F9">
        <w:rPr>
          <w:rFonts w:ascii="Arial" w:hAnsi="Arial" w:cs="Arial"/>
          <w:color w:val="2E3033"/>
          <w:szCs w:val="26"/>
        </w:rPr>
        <w:t>hypomimia</w:t>
      </w:r>
      <w:proofErr w:type="spellEnd"/>
      <w:r w:rsidR="003917F9">
        <w:rPr>
          <w:rFonts w:ascii="Arial" w:hAnsi="Arial" w:cs="Arial"/>
          <w:color w:val="2E3033"/>
          <w:szCs w:val="26"/>
        </w:rPr>
        <w:t>.</w:t>
      </w:r>
      <w:r w:rsidRPr="003917F9">
        <w:rPr>
          <w:rFonts w:ascii="Arial" w:hAnsi="Arial" w:cs="Arial"/>
          <w:color w:val="2E3033"/>
          <w:szCs w:val="26"/>
        </w:rPr>
        <w:t xml:space="preserve"> </w:t>
      </w:r>
    </w:p>
    <w:p w:rsidR="00C72A10" w:rsidRPr="003917F9" w:rsidRDefault="00C72A10" w:rsidP="00C72A10">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3917F9">
        <w:rPr>
          <w:rFonts w:ascii="Arial" w:hAnsi="Arial" w:cs="Arial"/>
          <w:color w:val="2E3033"/>
          <w:szCs w:val="26"/>
        </w:rPr>
        <w:t>Low voice volume or muffled speech, called</w:t>
      </w:r>
      <w:r w:rsidR="003917F9">
        <w:rPr>
          <w:rFonts w:ascii="Arial" w:hAnsi="Arial" w:cs="Arial"/>
          <w:color w:val="2E3033"/>
          <w:szCs w:val="26"/>
        </w:rPr>
        <w:t xml:space="preserve"> </w:t>
      </w:r>
      <w:proofErr w:type="spellStart"/>
      <w:r w:rsidR="003917F9">
        <w:rPr>
          <w:rFonts w:ascii="Arial" w:hAnsi="Arial" w:cs="Arial"/>
          <w:color w:val="2E3033"/>
          <w:szCs w:val="26"/>
        </w:rPr>
        <w:t>hypophonia</w:t>
      </w:r>
      <w:proofErr w:type="spellEnd"/>
      <w:r w:rsidR="003917F9">
        <w:rPr>
          <w:rFonts w:ascii="Arial" w:hAnsi="Arial" w:cs="Arial"/>
          <w:color w:val="2E3033"/>
          <w:szCs w:val="26"/>
        </w:rPr>
        <w:t xml:space="preserve">. </w:t>
      </w:r>
      <w:r w:rsidRPr="003917F9">
        <w:rPr>
          <w:rFonts w:ascii="Arial" w:hAnsi="Arial" w:cs="Arial"/>
          <w:color w:val="2E3033"/>
          <w:szCs w:val="26"/>
        </w:rPr>
        <w:t xml:space="preserve"> </w:t>
      </w:r>
    </w:p>
    <w:p w:rsidR="00C72A10" w:rsidRPr="003917F9" w:rsidRDefault="00C72A10" w:rsidP="00C72A10">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3917F9">
        <w:rPr>
          <w:rFonts w:ascii="Arial" w:hAnsi="Arial" w:cs="Arial"/>
          <w:color w:val="2E3033"/>
          <w:szCs w:val="26"/>
        </w:rPr>
        <w:t>Tendency to fall backwards, called</w:t>
      </w:r>
      <w:r w:rsidR="003917F9">
        <w:rPr>
          <w:rFonts w:ascii="Arial" w:hAnsi="Arial" w:cs="Arial"/>
          <w:color w:val="2E3033"/>
          <w:szCs w:val="26"/>
        </w:rPr>
        <w:t xml:space="preserve"> </w:t>
      </w:r>
      <w:proofErr w:type="spellStart"/>
      <w:r w:rsidR="003917F9">
        <w:rPr>
          <w:rFonts w:ascii="Arial" w:hAnsi="Arial" w:cs="Arial"/>
          <w:color w:val="2E3033"/>
          <w:szCs w:val="26"/>
        </w:rPr>
        <w:t>retropulsion</w:t>
      </w:r>
      <w:proofErr w:type="spellEnd"/>
      <w:r w:rsidR="003917F9">
        <w:rPr>
          <w:rFonts w:ascii="Arial" w:hAnsi="Arial" w:cs="Arial"/>
          <w:color w:val="2E3033"/>
          <w:szCs w:val="26"/>
        </w:rPr>
        <w:t>.</w:t>
      </w:r>
      <w:r w:rsidRPr="003917F9">
        <w:rPr>
          <w:rFonts w:ascii="Arial" w:hAnsi="Arial" w:cs="Arial"/>
          <w:color w:val="2E3033"/>
          <w:szCs w:val="26"/>
        </w:rPr>
        <w:t xml:space="preserve"> </w:t>
      </w:r>
    </w:p>
    <w:p w:rsidR="00C72A10" w:rsidRPr="009E0BA6" w:rsidRDefault="00C72A10" w:rsidP="009E0BA6">
      <w:pPr>
        <w:widowControl w:val="0"/>
        <w:numPr>
          <w:ilvl w:val="0"/>
          <w:numId w:val="2"/>
        </w:numPr>
        <w:tabs>
          <w:tab w:val="left" w:pos="220"/>
          <w:tab w:val="left" w:pos="720"/>
        </w:tabs>
        <w:autoSpaceDE w:val="0"/>
        <w:autoSpaceDN w:val="0"/>
        <w:adjustRightInd w:val="0"/>
        <w:spacing w:after="0"/>
        <w:ind w:hanging="720"/>
        <w:rPr>
          <w:rFonts w:ascii="Arial" w:hAnsi="Arial" w:cs="Arial"/>
          <w:color w:val="2E3033"/>
          <w:szCs w:val="26"/>
        </w:rPr>
      </w:pPr>
      <w:r w:rsidRPr="003917F9">
        <w:rPr>
          <w:rFonts w:ascii="Arial" w:hAnsi="Arial" w:cs="Arial"/>
          <w:color w:val="2E3033"/>
          <w:szCs w:val="26"/>
        </w:rPr>
        <w:t>Decrease ability in automatic reflexes such as blinking and swallowing.</w:t>
      </w:r>
    </w:p>
    <w:p w:rsidR="009E0BA6" w:rsidRPr="0018531B" w:rsidRDefault="009E0BA6" w:rsidP="009E0BA6">
      <w:pPr>
        <w:widowControl w:val="0"/>
        <w:tabs>
          <w:tab w:val="left" w:pos="220"/>
          <w:tab w:val="left" w:pos="720"/>
        </w:tabs>
        <w:autoSpaceDE w:val="0"/>
        <w:autoSpaceDN w:val="0"/>
        <w:adjustRightInd w:val="0"/>
        <w:spacing w:after="0"/>
        <w:rPr>
          <w:rFonts w:ascii="Arial Bold" w:hAnsi="Arial Bold" w:cs="Arial"/>
          <w:b/>
          <w:i/>
          <w:color w:val="2E3033"/>
          <w:szCs w:val="26"/>
        </w:rPr>
      </w:pPr>
      <w:r w:rsidRPr="0018531B">
        <w:rPr>
          <w:rFonts w:ascii="Arial Bold" w:hAnsi="Arial Bold" w:cs="Arial"/>
          <w:b/>
          <w:i/>
          <w:color w:val="2E3033"/>
          <w:szCs w:val="26"/>
        </w:rPr>
        <w:t>Other Symptoms of PD</w:t>
      </w:r>
    </w:p>
    <w:p w:rsidR="001F6F61" w:rsidRDefault="001F6F61" w:rsidP="00C72A10">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Pr>
          <w:rFonts w:ascii="Arial" w:hAnsi="Arial" w:cs="Arial"/>
          <w:color w:val="2E3033"/>
          <w:szCs w:val="26"/>
        </w:rPr>
        <w:t xml:space="preserve">Depression </w:t>
      </w:r>
    </w:p>
    <w:p w:rsidR="00C72A10" w:rsidRPr="003917F9" w:rsidRDefault="001F6F61" w:rsidP="00C72A10">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Pr>
          <w:rFonts w:ascii="Arial" w:hAnsi="Arial" w:cs="Arial"/>
          <w:color w:val="2E3033"/>
          <w:szCs w:val="26"/>
        </w:rPr>
        <w:t>Anxiety -</w:t>
      </w:r>
      <w:r w:rsidR="00C72A10" w:rsidRPr="003917F9">
        <w:rPr>
          <w:rFonts w:ascii="Arial" w:hAnsi="Arial" w:cs="Arial"/>
          <w:color w:val="2E3033"/>
          <w:szCs w:val="26"/>
        </w:rPr>
        <w:t xml:space="preserve"> beyond the normal response to stress</w:t>
      </w:r>
    </w:p>
    <w:p w:rsidR="001F6F61" w:rsidRPr="001F6F61" w:rsidRDefault="001F6F61" w:rsidP="001F6F61">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1F6F61">
        <w:rPr>
          <w:rFonts w:ascii="Arial" w:hAnsi="Arial" w:cs="Arial"/>
          <w:color w:val="2E3033"/>
          <w:szCs w:val="26"/>
        </w:rPr>
        <w:t>Hallucinations, psychosis</w:t>
      </w:r>
    </w:p>
    <w:p w:rsidR="00C72A10" w:rsidRPr="003917F9" w:rsidRDefault="00C72A10" w:rsidP="00C72A10">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3917F9">
        <w:rPr>
          <w:rFonts w:ascii="Arial" w:hAnsi="Arial" w:cs="Arial"/>
          <w:color w:val="2E3033"/>
          <w:szCs w:val="26"/>
        </w:rPr>
        <w:t>Sleep disturbances (vivid dreams, talking and moving during night sleep)</w:t>
      </w:r>
    </w:p>
    <w:p w:rsidR="00C72A10" w:rsidRPr="003917F9" w:rsidRDefault="00C72A10" w:rsidP="00C72A10">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3917F9">
        <w:rPr>
          <w:rFonts w:ascii="Arial" w:hAnsi="Arial" w:cs="Arial"/>
          <w:color w:val="2E3033"/>
          <w:szCs w:val="26"/>
        </w:rPr>
        <w:t>Constipation</w:t>
      </w:r>
    </w:p>
    <w:p w:rsidR="00C72A10" w:rsidRPr="003917F9" w:rsidRDefault="00C72A10" w:rsidP="00C72A10">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3917F9">
        <w:rPr>
          <w:rFonts w:ascii="Arial" w:hAnsi="Arial" w:cs="Arial"/>
          <w:color w:val="2E3033"/>
          <w:szCs w:val="26"/>
        </w:rPr>
        <w:t>Pain</w:t>
      </w:r>
    </w:p>
    <w:p w:rsidR="009E0BA6" w:rsidRDefault="00C72A10" w:rsidP="001F6F61">
      <w:pPr>
        <w:widowControl w:val="0"/>
        <w:numPr>
          <w:ilvl w:val="0"/>
          <w:numId w:val="3"/>
        </w:numPr>
        <w:tabs>
          <w:tab w:val="left" w:pos="220"/>
          <w:tab w:val="left" w:pos="720"/>
        </w:tabs>
        <w:autoSpaceDE w:val="0"/>
        <w:autoSpaceDN w:val="0"/>
        <w:adjustRightInd w:val="0"/>
        <w:spacing w:after="0"/>
        <w:ind w:hanging="720"/>
        <w:rPr>
          <w:rFonts w:ascii="Arial" w:hAnsi="Arial" w:cs="Arial"/>
          <w:color w:val="2E3033"/>
          <w:szCs w:val="26"/>
        </w:rPr>
      </w:pPr>
      <w:r w:rsidRPr="003917F9">
        <w:rPr>
          <w:rFonts w:ascii="Arial" w:hAnsi="Arial" w:cs="Arial"/>
          <w:color w:val="2E3033"/>
          <w:szCs w:val="26"/>
        </w:rPr>
        <w:t>Increase in dandruff (</w:t>
      </w:r>
      <w:proofErr w:type="spellStart"/>
      <w:r w:rsidRPr="003917F9">
        <w:rPr>
          <w:rFonts w:ascii="Arial" w:hAnsi="Arial" w:cs="Arial"/>
          <w:color w:val="2E3033"/>
          <w:szCs w:val="26"/>
        </w:rPr>
        <w:t>seaborrhea</w:t>
      </w:r>
      <w:proofErr w:type="spellEnd"/>
      <w:r w:rsidRPr="003917F9">
        <w:rPr>
          <w:rFonts w:ascii="Arial" w:hAnsi="Arial" w:cs="Arial"/>
          <w:color w:val="2E3033"/>
          <w:szCs w:val="26"/>
        </w:rPr>
        <w:t xml:space="preserve"> dermatitis) or oily skin</w:t>
      </w:r>
    </w:p>
    <w:p w:rsidR="00C72A10" w:rsidRPr="003917F9" w:rsidRDefault="00C72A10" w:rsidP="00C72A10">
      <w:pPr>
        <w:widowControl w:val="0"/>
        <w:autoSpaceDE w:val="0"/>
        <w:autoSpaceDN w:val="0"/>
        <w:adjustRightInd w:val="0"/>
        <w:spacing w:after="120"/>
        <w:rPr>
          <w:rFonts w:ascii="Arial" w:hAnsi="Arial" w:cs="Georgia"/>
          <w:i/>
          <w:iCs/>
          <w:color w:val="2E3033"/>
          <w:szCs w:val="30"/>
        </w:rPr>
      </w:pPr>
    </w:p>
    <w:tbl>
      <w:tblPr>
        <w:tblW w:w="8658" w:type="dxa"/>
        <w:tblBorders>
          <w:top w:val="single" w:sz="8" w:space="0" w:color="383A3D"/>
          <w:left w:val="nil"/>
          <w:right w:val="single" w:sz="8" w:space="0" w:color="383A3D"/>
        </w:tblBorders>
        <w:tblLayout w:type="fixed"/>
        <w:tblLook w:val="0000"/>
      </w:tblPr>
      <w:tblGrid>
        <w:gridCol w:w="8658"/>
      </w:tblGrid>
      <w:tr w:rsidR="00C72A10" w:rsidRPr="003917F9">
        <w:trPr>
          <w:trHeight w:val="271"/>
        </w:trPr>
        <w:tc>
          <w:tcPr>
            <w:tcW w:w="8658" w:type="dxa"/>
            <w:tcBorders>
              <w:left w:val="single" w:sz="8" w:space="0" w:color="383A3D"/>
              <w:bottom w:val="single" w:sz="8" w:space="0" w:color="383A3D"/>
            </w:tcBorders>
            <w:shd w:val="clear" w:color="auto" w:fill="ECECEC"/>
            <w:tcMar>
              <w:top w:w="200" w:type="nil"/>
              <w:left w:w="200" w:type="nil"/>
              <w:bottom w:w="200" w:type="nil"/>
              <w:right w:w="200" w:type="nil"/>
            </w:tcMar>
            <w:vAlign w:val="bottom"/>
          </w:tcPr>
          <w:p w:rsidR="00C72A10" w:rsidRPr="003917F9" w:rsidRDefault="00C72A10">
            <w:pPr>
              <w:widowControl w:val="0"/>
              <w:autoSpaceDE w:val="0"/>
              <w:autoSpaceDN w:val="0"/>
              <w:adjustRightInd w:val="0"/>
              <w:spacing w:after="0"/>
              <w:rPr>
                <w:rFonts w:ascii="Arial" w:hAnsi="Arial" w:cs="Arial"/>
                <w:b/>
                <w:bCs/>
                <w:color w:val="2E3033"/>
                <w:szCs w:val="26"/>
              </w:rPr>
            </w:pPr>
            <w:r w:rsidRPr="003917F9">
              <w:rPr>
                <w:rFonts w:ascii="Arial" w:hAnsi="Arial" w:cs="Arial"/>
                <w:b/>
                <w:bCs/>
                <w:color w:val="2E3033"/>
                <w:szCs w:val="26"/>
              </w:rPr>
              <w:t>MOTOR SYMPTOMS</w:t>
            </w:r>
          </w:p>
        </w:tc>
      </w:tr>
      <w:tr w:rsidR="00C72A10" w:rsidRPr="003917F9">
        <w:tblPrEx>
          <w:tblBorders>
            <w:top w:val="none" w:sz="0" w:space="0" w:color="auto"/>
          </w:tblBorders>
        </w:tblPrEx>
        <w:trPr>
          <w:trHeight w:val="261"/>
        </w:trPr>
        <w:tc>
          <w:tcPr>
            <w:tcW w:w="8658" w:type="dxa"/>
            <w:tcBorders>
              <w:left w:val="single" w:sz="8" w:space="0" w:color="383A3D"/>
              <w:bottom w:val="single" w:sz="8" w:space="0" w:color="383A3D"/>
            </w:tcBorders>
            <w:tcMar>
              <w:top w:w="200" w:type="nil"/>
              <w:left w:w="200" w:type="nil"/>
              <w:bottom w:w="200" w:type="nil"/>
              <w:right w:w="200" w:type="nil"/>
            </w:tcMar>
          </w:tcPr>
          <w:p w:rsidR="00C72A10" w:rsidRPr="003917F9" w:rsidRDefault="00C72A10">
            <w:pPr>
              <w:widowControl w:val="0"/>
              <w:autoSpaceDE w:val="0"/>
              <w:autoSpaceDN w:val="0"/>
              <w:adjustRightInd w:val="0"/>
              <w:spacing w:after="0"/>
              <w:rPr>
                <w:rFonts w:ascii="Arial" w:hAnsi="Arial" w:cs="Arial"/>
                <w:color w:val="2E3033"/>
              </w:rPr>
            </w:pPr>
            <w:proofErr w:type="spellStart"/>
            <w:r w:rsidRPr="003917F9">
              <w:rPr>
                <w:rFonts w:ascii="Arial" w:hAnsi="Arial" w:cs="Arial"/>
                <w:color w:val="2E3033"/>
              </w:rPr>
              <w:t>Bradykinesia</w:t>
            </w:r>
            <w:proofErr w:type="spellEnd"/>
            <w:r w:rsidRPr="003917F9">
              <w:rPr>
                <w:rFonts w:ascii="Arial" w:hAnsi="Arial" w:cs="Arial"/>
                <w:color w:val="2E3033"/>
              </w:rPr>
              <w:t xml:space="preserve"> (slowness of movement)</w:t>
            </w:r>
          </w:p>
        </w:tc>
      </w:tr>
      <w:tr w:rsidR="00C72A10" w:rsidRPr="003917F9">
        <w:tblPrEx>
          <w:tblBorders>
            <w:top w:val="none" w:sz="0" w:space="0" w:color="auto"/>
          </w:tblBorders>
        </w:tblPrEx>
        <w:trPr>
          <w:trHeight w:val="261"/>
        </w:trPr>
        <w:tc>
          <w:tcPr>
            <w:tcW w:w="8658" w:type="dxa"/>
            <w:tcBorders>
              <w:left w:val="single" w:sz="8" w:space="0" w:color="383A3D"/>
              <w:bottom w:val="single" w:sz="8" w:space="0" w:color="383A3D"/>
            </w:tcBorders>
            <w:tcMar>
              <w:top w:w="200" w:type="nil"/>
              <w:left w:w="200" w:type="nil"/>
              <w:bottom w:w="200" w:type="nil"/>
              <w:right w:w="200" w:type="nil"/>
            </w:tcMar>
          </w:tcPr>
          <w:p w:rsidR="00C72A10" w:rsidRPr="003917F9" w:rsidRDefault="00C72A10">
            <w:pPr>
              <w:widowControl w:val="0"/>
              <w:autoSpaceDE w:val="0"/>
              <w:autoSpaceDN w:val="0"/>
              <w:adjustRightInd w:val="0"/>
              <w:spacing w:after="0"/>
              <w:rPr>
                <w:rFonts w:ascii="Arial" w:hAnsi="Arial" w:cs="Arial"/>
                <w:color w:val="2E3033"/>
              </w:rPr>
            </w:pPr>
            <w:r w:rsidRPr="003917F9">
              <w:rPr>
                <w:rFonts w:ascii="Arial" w:hAnsi="Arial" w:cs="Arial"/>
                <w:color w:val="2E3033"/>
              </w:rPr>
              <w:t>Rigidity (stiffness of movement)</w:t>
            </w:r>
          </w:p>
        </w:tc>
      </w:tr>
      <w:tr w:rsidR="00C72A10" w:rsidRPr="003917F9">
        <w:tblPrEx>
          <w:tblBorders>
            <w:top w:val="none" w:sz="0" w:space="0" w:color="auto"/>
          </w:tblBorders>
        </w:tblPrEx>
        <w:trPr>
          <w:trHeight w:val="524"/>
        </w:trPr>
        <w:tc>
          <w:tcPr>
            <w:tcW w:w="8658" w:type="dxa"/>
            <w:tcBorders>
              <w:left w:val="single" w:sz="8" w:space="0" w:color="383A3D"/>
              <w:bottom w:val="single" w:sz="8" w:space="0" w:color="383A3D"/>
            </w:tcBorders>
            <w:tcMar>
              <w:top w:w="200" w:type="nil"/>
              <w:left w:w="200" w:type="nil"/>
              <w:bottom w:w="200" w:type="nil"/>
              <w:right w:w="200" w:type="nil"/>
            </w:tcMar>
          </w:tcPr>
          <w:p w:rsidR="00C72A10" w:rsidRPr="003917F9" w:rsidRDefault="00C72A10">
            <w:pPr>
              <w:widowControl w:val="0"/>
              <w:autoSpaceDE w:val="0"/>
              <w:autoSpaceDN w:val="0"/>
              <w:adjustRightInd w:val="0"/>
              <w:spacing w:after="0"/>
              <w:rPr>
                <w:rFonts w:ascii="Arial" w:hAnsi="Arial" w:cs="Arial"/>
                <w:color w:val="2E3033"/>
              </w:rPr>
            </w:pPr>
            <w:r w:rsidRPr="003917F9">
              <w:rPr>
                <w:rFonts w:ascii="Arial" w:hAnsi="Arial" w:cs="Arial"/>
                <w:color w:val="2E3033"/>
              </w:rPr>
              <w:t>Tremor (involuntary shaking of the hands, feet, arms, legs, jaw, or tongue, usually more prominent at rest)</w:t>
            </w:r>
          </w:p>
        </w:tc>
      </w:tr>
      <w:tr w:rsidR="00C72A10" w:rsidRPr="003917F9">
        <w:tblPrEx>
          <w:tblBorders>
            <w:top w:val="none" w:sz="0" w:space="0" w:color="auto"/>
          </w:tblBorders>
        </w:tblPrEx>
        <w:trPr>
          <w:trHeight w:val="271"/>
        </w:trPr>
        <w:tc>
          <w:tcPr>
            <w:tcW w:w="8658" w:type="dxa"/>
            <w:tcBorders>
              <w:left w:val="single" w:sz="8" w:space="0" w:color="383A3D"/>
              <w:bottom w:val="single" w:sz="8" w:space="0" w:color="383A3D"/>
            </w:tcBorders>
            <w:tcMar>
              <w:top w:w="200" w:type="nil"/>
              <w:left w:w="200" w:type="nil"/>
              <w:bottom w:w="200" w:type="nil"/>
              <w:right w:w="200" w:type="nil"/>
            </w:tcMar>
          </w:tcPr>
          <w:p w:rsidR="00C72A10" w:rsidRPr="003917F9" w:rsidRDefault="00C72A10">
            <w:pPr>
              <w:widowControl w:val="0"/>
              <w:autoSpaceDE w:val="0"/>
              <w:autoSpaceDN w:val="0"/>
              <w:adjustRightInd w:val="0"/>
              <w:spacing w:after="0"/>
              <w:rPr>
                <w:rFonts w:ascii="Arial" w:hAnsi="Arial" w:cs="Arial"/>
                <w:color w:val="2E3033"/>
              </w:rPr>
            </w:pPr>
            <w:r w:rsidRPr="003917F9">
              <w:rPr>
                <w:rFonts w:ascii="Arial" w:hAnsi="Arial" w:cs="Arial"/>
                <w:color w:val="2E3033"/>
              </w:rPr>
              <w:t>Postural Instability (tendency to fall without explanation, usually when pivoting)</w:t>
            </w:r>
          </w:p>
        </w:tc>
      </w:tr>
    </w:tbl>
    <w:p w:rsidR="00C72A10" w:rsidRPr="001F6F61" w:rsidRDefault="001F6F61" w:rsidP="00C72A10">
      <w:pPr>
        <w:widowControl w:val="0"/>
        <w:autoSpaceDE w:val="0"/>
        <w:autoSpaceDN w:val="0"/>
        <w:adjustRightInd w:val="0"/>
        <w:spacing w:after="0"/>
        <w:rPr>
          <w:rFonts w:ascii="Arial Bold" w:hAnsi="Arial Bold" w:cs="Arial"/>
          <w:b/>
          <w:color w:val="2E3033"/>
          <w:szCs w:val="20"/>
        </w:rPr>
      </w:pPr>
      <w:r w:rsidRPr="001F6F61">
        <w:rPr>
          <w:rFonts w:ascii="Arial Bold" w:hAnsi="Arial Bold" w:cs="Arial"/>
          <w:b/>
          <w:color w:val="2E3033"/>
          <w:szCs w:val="20"/>
        </w:rPr>
        <w:t>NON-MOTOR SYMPTOMS</w:t>
      </w:r>
    </w:p>
    <w:tbl>
      <w:tblPr>
        <w:tblW w:w="8680" w:type="dxa"/>
        <w:tblBorders>
          <w:top w:val="single" w:sz="8" w:space="0" w:color="383A3D"/>
          <w:left w:val="nil"/>
          <w:right w:val="single" w:sz="8" w:space="0" w:color="383A3D"/>
        </w:tblBorders>
        <w:tblLayout w:type="fixed"/>
        <w:tblLook w:val="0000"/>
      </w:tblPr>
      <w:tblGrid>
        <w:gridCol w:w="8680"/>
      </w:tblGrid>
      <w:tr w:rsidR="00C72A10" w:rsidRPr="003917F9">
        <w:tc>
          <w:tcPr>
            <w:tcW w:w="8680" w:type="dxa"/>
            <w:tcBorders>
              <w:left w:val="single" w:sz="8" w:space="0" w:color="383A3D"/>
              <w:bottom w:val="single" w:sz="8" w:space="0" w:color="383A3D"/>
            </w:tcBorders>
            <w:tcMar>
              <w:top w:w="200" w:type="nil"/>
              <w:left w:w="200" w:type="nil"/>
              <w:bottom w:w="200" w:type="nil"/>
              <w:right w:w="200" w:type="nil"/>
            </w:tcMar>
          </w:tcPr>
          <w:p w:rsidR="00C72A10" w:rsidRPr="003917F9" w:rsidRDefault="00C72A10">
            <w:pPr>
              <w:widowControl w:val="0"/>
              <w:autoSpaceDE w:val="0"/>
              <w:autoSpaceDN w:val="0"/>
              <w:adjustRightInd w:val="0"/>
              <w:spacing w:after="0"/>
              <w:rPr>
                <w:rFonts w:ascii="Arial" w:hAnsi="Arial" w:cs="Arial"/>
                <w:color w:val="2E3033"/>
              </w:rPr>
            </w:pPr>
            <w:r w:rsidRPr="003917F9">
              <w:rPr>
                <w:rFonts w:ascii="Arial" w:hAnsi="Arial" w:cs="Arial"/>
                <w:color w:val="2E3033"/>
              </w:rPr>
              <w:t>Mood (depression, anxiety, irritability)</w:t>
            </w:r>
          </w:p>
        </w:tc>
      </w:tr>
      <w:tr w:rsidR="00C72A10" w:rsidRPr="003917F9">
        <w:tblPrEx>
          <w:tblBorders>
            <w:top w:val="none" w:sz="0" w:space="0" w:color="auto"/>
          </w:tblBorders>
        </w:tblPrEx>
        <w:tc>
          <w:tcPr>
            <w:tcW w:w="8680" w:type="dxa"/>
            <w:tcBorders>
              <w:left w:val="single" w:sz="8" w:space="0" w:color="383A3D"/>
              <w:bottom w:val="single" w:sz="8" w:space="0" w:color="383A3D"/>
            </w:tcBorders>
            <w:tcMar>
              <w:top w:w="200" w:type="nil"/>
              <w:left w:w="200" w:type="nil"/>
              <w:bottom w:w="200" w:type="nil"/>
              <w:right w:w="200" w:type="nil"/>
            </w:tcMar>
          </w:tcPr>
          <w:p w:rsidR="00C72A10" w:rsidRPr="003917F9" w:rsidRDefault="00C72A10">
            <w:pPr>
              <w:widowControl w:val="0"/>
              <w:autoSpaceDE w:val="0"/>
              <w:autoSpaceDN w:val="0"/>
              <w:adjustRightInd w:val="0"/>
              <w:spacing w:after="0"/>
              <w:rPr>
                <w:rFonts w:ascii="Arial" w:hAnsi="Arial" w:cs="Arial"/>
                <w:color w:val="2E3033"/>
              </w:rPr>
            </w:pPr>
            <w:r w:rsidRPr="003917F9">
              <w:rPr>
                <w:rFonts w:ascii="Arial" w:hAnsi="Arial" w:cs="Arial"/>
                <w:color w:val="2E3033"/>
              </w:rPr>
              <w:t xml:space="preserve">Cognitive changes (attention, </w:t>
            </w:r>
            <w:proofErr w:type="spellStart"/>
            <w:r w:rsidRPr="003917F9">
              <w:rPr>
                <w:rFonts w:ascii="Arial" w:hAnsi="Arial" w:cs="Arial"/>
                <w:color w:val="2E3033"/>
              </w:rPr>
              <w:t>visuo</w:t>
            </w:r>
            <w:proofErr w:type="spellEnd"/>
            <w:r w:rsidRPr="003917F9">
              <w:rPr>
                <w:rFonts w:ascii="Arial" w:hAnsi="Arial" w:cs="Arial"/>
                <w:color w:val="2E3033"/>
              </w:rPr>
              <w:t>-spatial problems, memory problems, personality changes, psychosis/hallucinations)</w:t>
            </w:r>
          </w:p>
        </w:tc>
      </w:tr>
      <w:tr w:rsidR="00C72A10" w:rsidRPr="003917F9">
        <w:tblPrEx>
          <w:tblBorders>
            <w:top w:val="none" w:sz="0" w:space="0" w:color="auto"/>
          </w:tblBorders>
        </w:tblPrEx>
        <w:tc>
          <w:tcPr>
            <w:tcW w:w="8680" w:type="dxa"/>
            <w:tcBorders>
              <w:left w:val="single" w:sz="8" w:space="0" w:color="383A3D"/>
              <w:bottom w:val="single" w:sz="8" w:space="0" w:color="383A3D"/>
            </w:tcBorders>
            <w:tcMar>
              <w:top w:w="200" w:type="nil"/>
              <w:left w:w="200" w:type="nil"/>
              <w:bottom w:w="200" w:type="nil"/>
              <w:right w:w="200" w:type="nil"/>
            </w:tcMar>
          </w:tcPr>
          <w:p w:rsidR="00C72A10" w:rsidRPr="003917F9" w:rsidRDefault="00C72A10">
            <w:pPr>
              <w:widowControl w:val="0"/>
              <w:autoSpaceDE w:val="0"/>
              <w:autoSpaceDN w:val="0"/>
              <w:adjustRightInd w:val="0"/>
              <w:spacing w:after="0"/>
              <w:rPr>
                <w:rFonts w:ascii="Arial" w:hAnsi="Arial" w:cs="Arial"/>
                <w:color w:val="2E3033"/>
              </w:rPr>
            </w:pPr>
            <w:r w:rsidRPr="003917F9">
              <w:rPr>
                <w:rFonts w:ascii="Arial" w:hAnsi="Arial" w:cs="Arial"/>
                <w:color w:val="2E3033"/>
              </w:rPr>
              <w:t>Orthostatic hypotension (lightheaded and low blood pressure upon standing)</w:t>
            </w:r>
          </w:p>
        </w:tc>
      </w:tr>
      <w:tr w:rsidR="00C72A10" w:rsidRPr="003917F9">
        <w:tblPrEx>
          <w:tblBorders>
            <w:top w:val="none" w:sz="0" w:space="0" w:color="auto"/>
          </w:tblBorders>
        </w:tblPrEx>
        <w:tc>
          <w:tcPr>
            <w:tcW w:w="8680" w:type="dxa"/>
            <w:tcBorders>
              <w:left w:val="single" w:sz="8" w:space="0" w:color="383A3D"/>
              <w:bottom w:val="single" w:sz="8" w:space="0" w:color="383A3D"/>
            </w:tcBorders>
            <w:tcMar>
              <w:top w:w="200" w:type="nil"/>
              <w:left w:w="200" w:type="nil"/>
              <w:bottom w:w="200" w:type="nil"/>
              <w:right w:w="200" w:type="nil"/>
            </w:tcMar>
          </w:tcPr>
          <w:p w:rsidR="00C72A10" w:rsidRPr="003917F9" w:rsidRDefault="00C72A10">
            <w:pPr>
              <w:widowControl w:val="0"/>
              <w:autoSpaceDE w:val="0"/>
              <w:autoSpaceDN w:val="0"/>
              <w:adjustRightInd w:val="0"/>
              <w:spacing w:after="0"/>
              <w:rPr>
                <w:rFonts w:ascii="Arial" w:hAnsi="Arial" w:cs="Arial"/>
                <w:color w:val="2E3033"/>
              </w:rPr>
            </w:pPr>
            <w:r w:rsidRPr="003917F9">
              <w:rPr>
                <w:rFonts w:ascii="Arial" w:hAnsi="Arial" w:cs="Arial"/>
                <w:color w:val="2E3033"/>
              </w:rPr>
              <w:t>Constipation and early satiety (a feeling of fullness after eating small amounts)</w:t>
            </w:r>
          </w:p>
        </w:tc>
      </w:tr>
      <w:tr w:rsidR="00C72A10" w:rsidRPr="003917F9">
        <w:tblPrEx>
          <w:tblBorders>
            <w:top w:val="none" w:sz="0" w:space="0" w:color="auto"/>
          </w:tblBorders>
        </w:tblPrEx>
        <w:tc>
          <w:tcPr>
            <w:tcW w:w="8680" w:type="dxa"/>
            <w:tcBorders>
              <w:left w:val="single" w:sz="8" w:space="0" w:color="383A3D"/>
              <w:bottom w:val="single" w:sz="8" w:space="0" w:color="383A3D"/>
            </w:tcBorders>
            <w:tcMar>
              <w:top w:w="200" w:type="nil"/>
              <w:left w:w="200" w:type="nil"/>
              <w:bottom w:w="200" w:type="nil"/>
              <w:right w:w="200" w:type="nil"/>
            </w:tcMar>
          </w:tcPr>
          <w:p w:rsidR="00C72A10" w:rsidRPr="003917F9" w:rsidRDefault="00C72A10">
            <w:pPr>
              <w:widowControl w:val="0"/>
              <w:autoSpaceDE w:val="0"/>
              <w:autoSpaceDN w:val="0"/>
              <w:adjustRightInd w:val="0"/>
              <w:spacing w:after="0"/>
              <w:rPr>
                <w:rFonts w:ascii="Arial" w:hAnsi="Arial" w:cs="Arial"/>
                <w:color w:val="2E3033"/>
              </w:rPr>
            </w:pPr>
            <w:proofErr w:type="spellStart"/>
            <w:r w:rsidRPr="003917F9">
              <w:rPr>
                <w:rFonts w:ascii="Arial" w:hAnsi="Arial" w:cs="Arial"/>
                <w:color w:val="2E3033"/>
              </w:rPr>
              <w:t>Hyperhidrosis</w:t>
            </w:r>
            <w:proofErr w:type="spellEnd"/>
            <w:r w:rsidRPr="003917F9">
              <w:rPr>
                <w:rFonts w:ascii="Arial" w:hAnsi="Arial" w:cs="Arial"/>
                <w:color w:val="2E3033"/>
              </w:rPr>
              <w:t xml:space="preserve"> (excessive sweating), especially of hands and feet</w:t>
            </w:r>
          </w:p>
        </w:tc>
      </w:tr>
      <w:tr w:rsidR="00C72A10" w:rsidRPr="003917F9">
        <w:tblPrEx>
          <w:tblBorders>
            <w:top w:val="none" w:sz="0" w:space="0" w:color="auto"/>
          </w:tblBorders>
        </w:tblPrEx>
        <w:tc>
          <w:tcPr>
            <w:tcW w:w="8680" w:type="dxa"/>
            <w:tcBorders>
              <w:left w:val="single" w:sz="8" w:space="0" w:color="383A3D"/>
              <w:bottom w:val="single" w:sz="8" w:space="0" w:color="383A3D"/>
            </w:tcBorders>
            <w:tcMar>
              <w:top w:w="200" w:type="nil"/>
              <w:left w:w="200" w:type="nil"/>
              <w:bottom w:w="200" w:type="nil"/>
              <w:right w:w="200" w:type="nil"/>
            </w:tcMar>
          </w:tcPr>
          <w:p w:rsidR="00C72A10" w:rsidRPr="003917F9" w:rsidRDefault="00C72A10">
            <w:pPr>
              <w:widowControl w:val="0"/>
              <w:autoSpaceDE w:val="0"/>
              <w:autoSpaceDN w:val="0"/>
              <w:adjustRightInd w:val="0"/>
              <w:spacing w:after="0"/>
              <w:rPr>
                <w:rFonts w:ascii="Arial" w:hAnsi="Arial" w:cs="Arial"/>
                <w:color w:val="2E3033"/>
              </w:rPr>
            </w:pPr>
            <w:r w:rsidRPr="003917F9">
              <w:rPr>
                <w:rFonts w:ascii="Arial" w:hAnsi="Arial" w:cs="Arial"/>
                <w:color w:val="2E3033"/>
              </w:rPr>
              <w:t>Seborrhea dermatitis (dry skin) dandruff</w:t>
            </w:r>
          </w:p>
        </w:tc>
      </w:tr>
      <w:tr w:rsidR="00C72A10" w:rsidRPr="003917F9">
        <w:tblPrEx>
          <w:tblBorders>
            <w:top w:val="none" w:sz="0" w:space="0" w:color="auto"/>
          </w:tblBorders>
        </w:tblPrEx>
        <w:tc>
          <w:tcPr>
            <w:tcW w:w="8680" w:type="dxa"/>
            <w:tcBorders>
              <w:left w:val="single" w:sz="8" w:space="0" w:color="383A3D"/>
              <w:bottom w:val="single" w:sz="8" w:space="0" w:color="383A3D"/>
            </w:tcBorders>
            <w:tcMar>
              <w:top w:w="200" w:type="nil"/>
              <w:left w:w="200" w:type="nil"/>
              <w:bottom w:w="200" w:type="nil"/>
              <w:right w:w="200" w:type="nil"/>
            </w:tcMar>
          </w:tcPr>
          <w:p w:rsidR="00C72A10" w:rsidRPr="003917F9" w:rsidRDefault="00C72A10">
            <w:pPr>
              <w:widowControl w:val="0"/>
              <w:autoSpaceDE w:val="0"/>
              <w:autoSpaceDN w:val="0"/>
              <w:adjustRightInd w:val="0"/>
              <w:spacing w:after="0"/>
              <w:rPr>
                <w:rFonts w:ascii="Arial" w:hAnsi="Arial" w:cs="Arial"/>
                <w:color w:val="2E3033"/>
              </w:rPr>
            </w:pPr>
            <w:r w:rsidRPr="003917F9">
              <w:rPr>
                <w:rFonts w:ascii="Arial" w:hAnsi="Arial" w:cs="Arial"/>
                <w:color w:val="2E3033"/>
              </w:rPr>
              <w:t>Urinary urgency, frequency and incontinence</w:t>
            </w:r>
          </w:p>
        </w:tc>
      </w:tr>
      <w:tr w:rsidR="00C72A10" w:rsidRPr="003917F9">
        <w:tblPrEx>
          <w:tblBorders>
            <w:top w:val="none" w:sz="0" w:space="0" w:color="auto"/>
          </w:tblBorders>
        </w:tblPrEx>
        <w:tc>
          <w:tcPr>
            <w:tcW w:w="8680" w:type="dxa"/>
            <w:tcBorders>
              <w:left w:val="single" w:sz="8" w:space="0" w:color="383A3D"/>
              <w:bottom w:val="single" w:sz="8" w:space="0" w:color="383A3D"/>
            </w:tcBorders>
            <w:tcMar>
              <w:top w:w="200" w:type="nil"/>
              <w:left w:w="200" w:type="nil"/>
              <w:bottom w:w="200" w:type="nil"/>
              <w:right w:w="200" w:type="nil"/>
            </w:tcMar>
          </w:tcPr>
          <w:p w:rsidR="00C72A10" w:rsidRPr="003917F9" w:rsidRDefault="00C72A10">
            <w:pPr>
              <w:widowControl w:val="0"/>
              <w:autoSpaceDE w:val="0"/>
              <w:autoSpaceDN w:val="0"/>
              <w:adjustRightInd w:val="0"/>
              <w:spacing w:after="0"/>
              <w:rPr>
                <w:rFonts w:ascii="Arial" w:hAnsi="Arial" w:cs="Arial"/>
                <w:color w:val="2E3033"/>
              </w:rPr>
            </w:pPr>
            <w:r w:rsidRPr="003917F9">
              <w:rPr>
                <w:rFonts w:ascii="Arial" w:hAnsi="Arial" w:cs="Arial"/>
                <w:color w:val="2E3033"/>
              </w:rPr>
              <w:t>Loss of sense of smell (</w:t>
            </w:r>
            <w:proofErr w:type="spellStart"/>
            <w:r w:rsidRPr="003917F9">
              <w:rPr>
                <w:rFonts w:ascii="Arial" w:hAnsi="Arial" w:cs="Arial"/>
                <w:color w:val="2E3033"/>
              </w:rPr>
              <w:t>Anosmia</w:t>
            </w:r>
            <w:proofErr w:type="spellEnd"/>
            <w:r w:rsidRPr="003917F9">
              <w:rPr>
                <w:rFonts w:ascii="Arial" w:hAnsi="Arial" w:cs="Arial"/>
                <w:color w:val="2E3033"/>
              </w:rPr>
              <w:t>)</w:t>
            </w:r>
          </w:p>
        </w:tc>
      </w:tr>
      <w:tr w:rsidR="00C72A10" w:rsidRPr="003917F9">
        <w:tblPrEx>
          <w:tblBorders>
            <w:top w:val="none" w:sz="0" w:space="0" w:color="auto"/>
          </w:tblBorders>
        </w:tblPrEx>
        <w:tc>
          <w:tcPr>
            <w:tcW w:w="8680" w:type="dxa"/>
            <w:tcBorders>
              <w:left w:val="single" w:sz="8" w:space="0" w:color="383A3D"/>
              <w:bottom w:val="single" w:sz="8" w:space="0" w:color="383A3D"/>
            </w:tcBorders>
            <w:tcMar>
              <w:top w:w="200" w:type="nil"/>
              <w:left w:w="200" w:type="nil"/>
              <w:bottom w:w="200" w:type="nil"/>
              <w:right w:w="200" w:type="nil"/>
            </w:tcMar>
          </w:tcPr>
          <w:p w:rsidR="00C72A10" w:rsidRPr="003917F9" w:rsidRDefault="00C72A10">
            <w:pPr>
              <w:widowControl w:val="0"/>
              <w:autoSpaceDE w:val="0"/>
              <w:autoSpaceDN w:val="0"/>
              <w:adjustRightInd w:val="0"/>
              <w:spacing w:after="0"/>
              <w:rPr>
                <w:rFonts w:ascii="Arial" w:hAnsi="Arial" w:cs="Arial"/>
                <w:color w:val="2E3033"/>
              </w:rPr>
            </w:pPr>
            <w:r w:rsidRPr="003917F9">
              <w:rPr>
                <w:rFonts w:ascii="Arial" w:hAnsi="Arial" w:cs="Arial"/>
                <w:color w:val="2E3033"/>
              </w:rPr>
              <w:t>Sleep disorders</w:t>
            </w:r>
          </w:p>
        </w:tc>
      </w:tr>
      <w:tr w:rsidR="00C72A10" w:rsidRPr="003917F9">
        <w:tblPrEx>
          <w:tblBorders>
            <w:top w:val="none" w:sz="0" w:space="0" w:color="auto"/>
          </w:tblBorders>
        </w:tblPrEx>
        <w:tc>
          <w:tcPr>
            <w:tcW w:w="8680" w:type="dxa"/>
            <w:tcBorders>
              <w:left w:val="single" w:sz="8" w:space="0" w:color="383A3D"/>
              <w:bottom w:val="single" w:sz="8" w:space="0" w:color="383A3D"/>
            </w:tcBorders>
            <w:tcMar>
              <w:top w:w="200" w:type="nil"/>
              <w:left w:w="200" w:type="nil"/>
              <w:bottom w:w="200" w:type="nil"/>
              <w:right w:w="200" w:type="nil"/>
            </w:tcMar>
          </w:tcPr>
          <w:p w:rsidR="00C72A10" w:rsidRPr="003917F9" w:rsidRDefault="00C72A10">
            <w:pPr>
              <w:widowControl w:val="0"/>
              <w:autoSpaceDE w:val="0"/>
              <w:autoSpaceDN w:val="0"/>
              <w:adjustRightInd w:val="0"/>
              <w:spacing w:after="0"/>
              <w:rPr>
                <w:rFonts w:ascii="Arial" w:hAnsi="Arial" w:cs="Arial"/>
                <w:color w:val="2E3033"/>
              </w:rPr>
            </w:pPr>
            <w:r w:rsidRPr="003917F9">
              <w:rPr>
                <w:rFonts w:ascii="Arial" w:hAnsi="Arial" w:cs="Arial"/>
                <w:color w:val="2E3033"/>
              </w:rPr>
              <w:t>Insomnia, Excessive Daytime Sleepiness (EDS), Rapid Eye Movement Behavioral Disorder (RBD) or active dreaming, dream enactment, involuntary movements and vocalizations during sleep, Restless Legs Syndrome (RLS)/Periodic Leg Movements Disorder (PLMD)</w:t>
            </w:r>
          </w:p>
        </w:tc>
      </w:tr>
      <w:tr w:rsidR="00C72A10" w:rsidRPr="003917F9">
        <w:tblPrEx>
          <w:tblBorders>
            <w:top w:val="nil"/>
          </w:tblBorders>
        </w:tblPrEx>
        <w:tc>
          <w:tcPr>
            <w:tcW w:w="8680" w:type="dxa"/>
            <w:tcBorders>
              <w:left w:val="single" w:sz="8" w:space="0" w:color="383A3D"/>
              <w:bottom w:val="single" w:sz="8" w:space="0" w:color="383A3D"/>
            </w:tcBorders>
            <w:tcMar>
              <w:top w:w="200" w:type="nil"/>
              <w:left w:w="200" w:type="nil"/>
              <w:bottom w:w="200" w:type="nil"/>
              <w:right w:w="200" w:type="nil"/>
            </w:tcMar>
          </w:tcPr>
          <w:p w:rsidR="00C72A10" w:rsidRPr="003917F9" w:rsidRDefault="00C72A10">
            <w:pPr>
              <w:widowControl w:val="0"/>
              <w:autoSpaceDE w:val="0"/>
              <w:autoSpaceDN w:val="0"/>
              <w:adjustRightInd w:val="0"/>
              <w:spacing w:after="0"/>
              <w:rPr>
                <w:rFonts w:ascii="Arial" w:hAnsi="Arial" w:cs="Arial"/>
                <w:color w:val="2E3033"/>
              </w:rPr>
            </w:pPr>
            <w:r w:rsidRPr="003917F9">
              <w:rPr>
                <w:rFonts w:ascii="Arial" w:hAnsi="Arial" w:cs="Arial"/>
                <w:color w:val="2E3033"/>
              </w:rPr>
              <w:t>Sensory (pain, tightness, tingling, burning)</w:t>
            </w:r>
          </w:p>
        </w:tc>
      </w:tr>
      <w:tr w:rsidR="00C72A10" w:rsidRPr="003917F9">
        <w:tc>
          <w:tcPr>
            <w:tcW w:w="8680" w:type="dxa"/>
            <w:tcBorders>
              <w:left w:val="single" w:sz="8" w:space="0" w:color="383A3D"/>
              <w:bottom w:val="single" w:sz="8" w:space="0" w:color="383A3D"/>
            </w:tcBorders>
            <w:shd w:val="clear" w:color="auto" w:fill="ECECEC"/>
            <w:tcMar>
              <w:top w:w="200" w:type="nil"/>
              <w:left w:w="200" w:type="nil"/>
              <w:bottom w:w="200" w:type="nil"/>
              <w:right w:w="200" w:type="nil"/>
            </w:tcMar>
            <w:vAlign w:val="bottom"/>
          </w:tcPr>
          <w:p w:rsidR="00C72A10" w:rsidRPr="003917F9" w:rsidRDefault="00C72A10">
            <w:pPr>
              <w:widowControl w:val="0"/>
              <w:autoSpaceDE w:val="0"/>
              <w:autoSpaceDN w:val="0"/>
              <w:adjustRightInd w:val="0"/>
              <w:spacing w:after="0"/>
              <w:rPr>
                <w:rFonts w:ascii="Arial" w:hAnsi="Arial" w:cs="Arial"/>
                <w:b/>
                <w:bCs/>
                <w:color w:val="2E3033"/>
                <w:szCs w:val="26"/>
              </w:rPr>
            </w:pPr>
            <w:r w:rsidRPr="003917F9">
              <w:rPr>
                <w:rFonts w:ascii="Arial" w:hAnsi="Arial" w:cs="Arial"/>
                <w:b/>
                <w:bCs/>
                <w:color w:val="2E3033"/>
                <w:szCs w:val="26"/>
              </w:rPr>
              <w:t>MIXED MOTOR AND NON-MOTOR SYMPTOMS</w:t>
            </w:r>
          </w:p>
        </w:tc>
      </w:tr>
      <w:tr w:rsidR="00C72A10" w:rsidRPr="003917F9">
        <w:tblPrEx>
          <w:tblBorders>
            <w:top w:val="none" w:sz="0" w:space="0" w:color="auto"/>
          </w:tblBorders>
        </w:tblPrEx>
        <w:tc>
          <w:tcPr>
            <w:tcW w:w="8680" w:type="dxa"/>
            <w:tcBorders>
              <w:left w:val="single" w:sz="8" w:space="0" w:color="383A3D"/>
              <w:bottom w:val="single" w:sz="8" w:space="0" w:color="383A3D"/>
            </w:tcBorders>
            <w:tcMar>
              <w:top w:w="200" w:type="nil"/>
              <w:left w:w="200" w:type="nil"/>
              <w:bottom w:w="200" w:type="nil"/>
              <w:right w:w="200" w:type="nil"/>
            </w:tcMar>
          </w:tcPr>
          <w:p w:rsidR="00C72A10" w:rsidRPr="003917F9" w:rsidRDefault="00C72A10">
            <w:pPr>
              <w:widowControl w:val="0"/>
              <w:autoSpaceDE w:val="0"/>
              <w:autoSpaceDN w:val="0"/>
              <w:adjustRightInd w:val="0"/>
              <w:spacing w:after="0"/>
              <w:rPr>
                <w:rFonts w:ascii="Arial" w:hAnsi="Arial" w:cs="Arial"/>
                <w:color w:val="2E3033"/>
              </w:rPr>
            </w:pPr>
            <w:r w:rsidRPr="003917F9">
              <w:rPr>
                <w:rFonts w:ascii="Arial" w:hAnsi="Arial" w:cs="Arial"/>
                <w:color w:val="2E3033"/>
              </w:rPr>
              <w:t>Drooling due to slowed swallowing (</w:t>
            </w:r>
            <w:proofErr w:type="spellStart"/>
            <w:r w:rsidRPr="003917F9">
              <w:rPr>
                <w:rFonts w:ascii="Arial" w:hAnsi="Arial" w:cs="Arial"/>
                <w:color w:val="2E3033"/>
              </w:rPr>
              <w:t>Sialorrhea</w:t>
            </w:r>
            <w:proofErr w:type="spellEnd"/>
            <w:r w:rsidRPr="003917F9">
              <w:rPr>
                <w:rFonts w:ascii="Arial" w:hAnsi="Arial" w:cs="Arial"/>
                <w:color w:val="2E3033"/>
              </w:rPr>
              <w:t>)</w:t>
            </w:r>
          </w:p>
        </w:tc>
      </w:tr>
      <w:tr w:rsidR="00C72A10" w:rsidRPr="003917F9">
        <w:tblPrEx>
          <w:tblBorders>
            <w:top w:val="nil"/>
          </w:tblBorders>
        </w:tblPrEx>
        <w:tc>
          <w:tcPr>
            <w:tcW w:w="8680" w:type="dxa"/>
            <w:tcBorders>
              <w:left w:val="single" w:sz="8" w:space="0" w:color="383A3D"/>
              <w:bottom w:val="single" w:sz="8" w:space="0" w:color="383A3D"/>
            </w:tcBorders>
            <w:tcMar>
              <w:top w:w="200" w:type="nil"/>
              <w:left w:w="200" w:type="nil"/>
              <w:bottom w:w="200" w:type="nil"/>
              <w:right w:w="200" w:type="nil"/>
            </w:tcMar>
          </w:tcPr>
          <w:p w:rsidR="00C72A10" w:rsidRPr="003917F9" w:rsidRDefault="00C72A10">
            <w:pPr>
              <w:widowControl w:val="0"/>
              <w:autoSpaceDE w:val="0"/>
              <w:autoSpaceDN w:val="0"/>
              <w:adjustRightInd w:val="0"/>
              <w:spacing w:after="0"/>
              <w:rPr>
                <w:rFonts w:ascii="Arial" w:hAnsi="Arial" w:cs="Arial"/>
                <w:color w:val="2E3033"/>
              </w:rPr>
            </w:pPr>
            <w:r w:rsidRPr="003917F9">
              <w:rPr>
                <w:rFonts w:ascii="Arial" w:hAnsi="Arial" w:cs="Arial"/>
                <w:color w:val="2E3033"/>
              </w:rPr>
              <w:t>Speech and swallowing problem</w:t>
            </w:r>
          </w:p>
        </w:tc>
      </w:tr>
    </w:tbl>
    <w:p w:rsidR="00053B9C" w:rsidRPr="00F0788F" w:rsidRDefault="00053B9C" w:rsidP="00E650EE">
      <w:pPr>
        <w:rPr>
          <w:rFonts w:ascii="Arial" w:hAnsi="Arial" w:cs="Arial"/>
          <w:color w:val="2E3033"/>
          <w:szCs w:val="26"/>
        </w:rPr>
      </w:pPr>
    </w:p>
    <w:sectPr w:rsidR="00053B9C" w:rsidRPr="00F0788F" w:rsidSect="00053B9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650EE"/>
    <w:rsid w:val="00053B9C"/>
    <w:rsid w:val="0018531B"/>
    <w:rsid w:val="001F6F61"/>
    <w:rsid w:val="003917F9"/>
    <w:rsid w:val="007D4333"/>
    <w:rsid w:val="008C2926"/>
    <w:rsid w:val="009E0BA6"/>
    <w:rsid w:val="00C24FF7"/>
    <w:rsid w:val="00C72A10"/>
    <w:rsid w:val="00CD1275"/>
    <w:rsid w:val="00D84FC7"/>
    <w:rsid w:val="00E42306"/>
    <w:rsid w:val="00E650EE"/>
    <w:rsid w:val="00F0788F"/>
    <w:rsid w:val="00F07F3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648</Words>
  <Characters>3695</Characters>
  <Application>Microsoft Word 12.0.0</Application>
  <DocSecurity>0</DocSecurity>
  <Lines>30</Lines>
  <Paragraphs>7</Paragraphs>
  <ScaleCrop>false</ScaleCrop>
  <Company>Neurocare</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kinast</dc:creator>
  <cp:keywords/>
  <cp:lastModifiedBy>morris kinast</cp:lastModifiedBy>
  <cp:revision>4</cp:revision>
  <dcterms:created xsi:type="dcterms:W3CDTF">2013-06-29T18:31:00Z</dcterms:created>
  <dcterms:modified xsi:type="dcterms:W3CDTF">2013-06-29T19:01:00Z</dcterms:modified>
</cp:coreProperties>
</file>